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F1" w:rsidRPr="00993B0F" w:rsidRDefault="005675F1" w:rsidP="005675F1">
      <w:pPr>
        <w:shd w:val="clear" w:color="auto" w:fill="FFFFFF"/>
        <w:jc w:val="center"/>
        <w:rPr>
          <w:bCs/>
          <w:color w:val="000000"/>
          <w:sz w:val="25"/>
          <w:szCs w:val="25"/>
        </w:rPr>
      </w:pPr>
      <w:r w:rsidRPr="00993B0F">
        <w:rPr>
          <w:bCs/>
          <w:color w:val="000000"/>
          <w:sz w:val="25"/>
          <w:szCs w:val="25"/>
        </w:rPr>
        <w:t>МУНИЦИПАЛЬНОЕ АВТОНОМНОЕ ОБЩЕОБРАЗОВАТЕЛЬНОЕ УЧРЕЖДЕНИЕ</w:t>
      </w:r>
    </w:p>
    <w:p w:rsidR="005675F1" w:rsidRPr="00993B0F" w:rsidRDefault="005675F1" w:rsidP="005675F1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993B0F">
        <w:rPr>
          <w:bCs/>
          <w:color w:val="000000"/>
          <w:sz w:val="26"/>
          <w:szCs w:val="26"/>
        </w:rPr>
        <w:t>«Гимназия № 4»</w:t>
      </w:r>
    </w:p>
    <w:p w:rsidR="005675F1" w:rsidRPr="00993B0F" w:rsidRDefault="005675F1" w:rsidP="005675F1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</w:p>
    <w:p w:rsidR="005675F1" w:rsidRPr="00993B0F" w:rsidRDefault="005675F1" w:rsidP="005675F1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</w:p>
    <w:tbl>
      <w:tblPr>
        <w:tblW w:w="10000" w:type="dxa"/>
        <w:tblLook w:val="01E0" w:firstRow="1" w:lastRow="1" w:firstColumn="1" w:lastColumn="1" w:noHBand="0" w:noVBand="0"/>
      </w:tblPr>
      <w:tblGrid>
        <w:gridCol w:w="5257"/>
        <w:gridCol w:w="4743"/>
      </w:tblGrid>
      <w:tr w:rsidR="005675F1" w:rsidRPr="00993B0F" w:rsidTr="00084E6F">
        <w:trPr>
          <w:trHeight w:val="2056"/>
        </w:trPr>
        <w:tc>
          <w:tcPr>
            <w:tcW w:w="5257" w:type="dxa"/>
            <w:hideMark/>
          </w:tcPr>
          <w:p w:rsidR="005675F1" w:rsidRPr="00993B0F" w:rsidRDefault="005675F1" w:rsidP="00084E6F">
            <w:pPr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4743" w:type="dxa"/>
            <w:hideMark/>
          </w:tcPr>
          <w:p w:rsidR="005675F1" w:rsidRPr="00993B0F" w:rsidRDefault="005675F1" w:rsidP="00084E6F">
            <w:pPr>
              <w:rPr>
                <w:sz w:val="26"/>
                <w:szCs w:val="26"/>
              </w:rPr>
            </w:pPr>
            <w:r w:rsidRPr="00993B0F">
              <w:rPr>
                <w:sz w:val="26"/>
                <w:szCs w:val="26"/>
              </w:rPr>
              <w:t>УТВЕРЖДАЮ:</w:t>
            </w:r>
          </w:p>
          <w:p w:rsidR="005675F1" w:rsidRPr="00993B0F" w:rsidRDefault="005675F1" w:rsidP="00084E6F">
            <w:pPr>
              <w:rPr>
                <w:bCs/>
                <w:color w:val="000000"/>
                <w:sz w:val="26"/>
                <w:szCs w:val="26"/>
              </w:rPr>
            </w:pPr>
            <w:r w:rsidRPr="00993B0F">
              <w:rPr>
                <w:bCs/>
                <w:color w:val="000000"/>
                <w:sz w:val="26"/>
                <w:szCs w:val="26"/>
              </w:rPr>
              <w:t>Директор МАОУ «Гимназия № 4»</w:t>
            </w:r>
          </w:p>
          <w:p w:rsidR="005675F1" w:rsidRPr="001B6333" w:rsidRDefault="005675F1" w:rsidP="00084E6F">
            <w:pPr>
              <w:rPr>
                <w:sz w:val="26"/>
                <w:szCs w:val="26"/>
              </w:rPr>
            </w:pPr>
            <w:r w:rsidRPr="001B6333">
              <w:rPr>
                <w:bCs/>
                <w:color w:val="000000"/>
                <w:sz w:val="26"/>
                <w:szCs w:val="26"/>
              </w:rPr>
              <w:t>__________</w:t>
            </w:r>
            <w:proofErr w:type="gramStart"/>
            <w:r w:rsidR="00360166">
              <w:rPr>
                <w:bCs/>
                <w:color w:val="000000"/>
                <w:sz w:val="26"/>
                <w:szCs w:val="26"/>
              </w:rPr>
              <w:t>Е .</w:t>
            </w:r>
            <w:proofErr w:type="gramEnd"/>
            <w:r w:rsidR="00360166">
              <w:rPr>
                <w:bCs/>
                <w:color w:val="000000"/>
                <w:sz w:val="26"/>
                <w:szCs w:val="26"/>
              </w:rPr>
              <w:t>А. Петренко</w:t>
            </w:r>
          </w:p>
          <w:p w:rsidR="005675F1" w:rsidRPr="00993B0F" w:rsidRDefault="00D25325" w:rsidP="003E3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«2</w:t>
            </w:r>
            <w:r w:rsidR="003E359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» апреля 2024</w:t>
            </w:r>
            <w:r w:rsidR="005675F1" w:rsidRPr="001B6333">
              <w:rPr>
                <w:sz w:val="26"/>
                <w:szCs w:val="26"/>
              </w:rPr>
              <w:t xml:space="preserve"> г.</w:t>
            </w:r>
          </w:p>
        </w:tc>
      </w:tr>
    </w:tbl>
    <w:p w:rsidR="005675F1" w:rsidRPr="00993B0F" w:rsidRDefault="005675F1" w:rsidP="005675F1">
      <w:pPr>
        <w:jc w:val="both"/>
        <w:rPr>
          <w:rFonts w:ascii="Tahoma" w:hAnsi="Tahoma" w:cs="Tahoma"/>
          <w:b/>
          <w:sz w:val="26"/>
          <w:szCs w:val="26"/>
        </w:rPr>
      </w:pPr>
    </w:p>
    <w:p w:rsidR="005675F1" w:rsidRPr="00993B0F" w:rsidRDefault="005675F1" w:rsidP="005675F1">
      <w:pPr>
        <w:jc w:val="both"/>
        <w:rPr>
          <w:b/>
          <w:sz w:val="26"/>
          <w:szCs w:val="26"/>
        </w:rPr>
      </w:pPr>
    </w:p>
    <w:p w:rsidR="005675F1" w:rsidRPr="00993B0F" w:rsidRDefault="005675F1" w:rsidP="005675F1">
      <w:pPr>
        <w:jc w:val="both"/>
        <w:rPr>
          <w:sz w:val="26"/>
          <w:szCs w:val="26"/>
        </w:rPr>
      </w:pPr>
    </w:p>
    <w:p w:rsidR="005675F1" w:rsidRPr="00993B0F" w:rsidRDefault="005675F1" w:rsidP="005675F1">
      <w:pPr>
        <w:jc w:val="center"/>
        <w:rPr>
          <w:sz w:val="28"/>
          <w:szCs w:val="28"/>
        </w:rPr>
      </w:pPr>
      <w:r w:rsidRPr="00993B0F">
        <w:rPr>
          <w:sz w:val="28"/>
          <w:szCs w:val="28"/>
        </w:rPr>
        <w:t>ПРОГРАММА</w:t>
      </w:r>
    </w:p>
    <w:p w:rsidR="005675F1" w:rsidRPr="00993B0F" w:rsidRDefault="005675F1" w:rsidP="003E3594">
      <w:pPr>
        <w:jc w:val="center"/>
        <w:rPr>
          <w:b/>
          <w:sz w:val="28"/>
          <w:szCs w:val="28"/>
        </w:rPr>
      </w:pPr>
      <w:r w:rsidRPr="00993B0F">
        <w:rPr>
          <w:sz w:val="28"/>
          <w:szCs w:val="28"/>
        </w:rPr>
        <w:t>курса</w:t>
      </w:r>
    </w:p>
    <w:p w:rsidR="005675F1" w:rsidRPr="00993B0F" w:rsidRDefault="005675F1" w:rsidP="005675F1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993B0F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Основы редактирования</w:t>
      </w:r>
      <w:r w:rsidR="003E3594" w:rsidRPr="003E3594">
        <w:rPr>
          <w:bCs/>
          <w:color w:val="000000"/>
          <w:sz w:val="28"/>
          <w:szCs w:val="28"/>
        </w:rPr>
        <w:t xml:space="preserve"> </w:t>
      </w:r>
      <w:r w:rsidR="003E3594">
        <w:rPr>
          <w:bCs/>
          <w:color w:val="000000"/>
          <w:sz w:val="28"/>
          <w:szCs w:val="28"/>
        </w:rPr>
        <w:t>т</w:t>
      </w:r>
      <w:r w:rsidR="003E3594">
        <w:rPr>
          <w:bCs/>
          <w:color w:val="000000"/>
          <w:sz w:val="28"/>
          <w:szCs w:val="28"/>
        </w:rPr>
        <w:t>екст</w:t>
      </w:r>
      <w:r w:rsidR="003E3594">
        <w:rPr>
          <w:bCs/>
          <w:color w:val="000000"/>
          <w:sz w:val="28"/>
          <w:szCs w:val="28"/>
        </w:rPr>
        <w:t>а</w:t>
      </w:r>
      <w:bookmarkStart w:id="0" w:name="_GoBack"/>
      <w:bookmarkEnd w:id="0"/>
      <w:r w:rsidRPr="00993B0F">
        <w:rPr>
          <w:bCs/>
          <w:color w:val="000000"/>
          <w:sz w:val="28"/>
          <w:szCs w:val="28"/>
        </w:rPr>
        <w:t>»</w:t>
      </w:r>
    </w:p>
    <w:p w:rsidR="005675F1" w:rsidRPr="00993B0F" w:rsidRDefault="005675F1" w:rsidP="005675F1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:rsidR="005675F1" w:rsidRPr="00993B0F" w:rsidRDefault="005675F1" w:rsidP="005675F1">
      <w:pPr>
        <w:tabs>
          <w:tab w:val="left" w:pos="2805"/>
        </w:tabs>
        <w:jc w:val="center"/>
        <w:rPr>
          <w:iCs/>
          <w:sz w:val="26"/>
          <w:szCs w:val="26"/>
        </w:rPr>
      </w:pPr>
      <w:r w:rsidRPr="00993B0F">
        <w:rPr>
          <w:iCs/>
          <w:sz w:val="26"/>
          <w:szCs w:val="26"/>
        </w:rPr>
        <w:t>Програм</w:t>
      </w:r>
      <w:r w:rsidR="00D25325">
        <w:rPr>
          <w:iCs/>
          <w:sz w:val="26"/>
          <w:szCs w:val="26"/>
        </w:rPr>
        <w:t>ма рассчитана для обучающихся 11</w:t>
      </w:r>
      <w:r w:rsidRPr="00993B0F">
        <w:rPr>
          <w:iCs/>
          <w:sz w:val="26"/>
          <w:szCs w:val="26"/>
        </w:rPr>
        <w:t xml:space="preserve"> классов.</w:t>
      </w:r>
    </w:p>
    <w:p w:rsidR="005675F1" w:rsidRPr="00993B0F" w:rsidRDefault="005675F1" w:rsidP="005675F1">
      <w:pPr>
        <w:tabs>
          <w:tab w:val="left" w:pos="2805"/>
        </w:tabs>
        <w:jc w:val="center"/>
        <w:rPr>
          <w:iCs/>
          <w:sz w:val="26"/>
          <w:szCs w:val="26"/>
        </w:rPr>
      </w:pPr>
      <w:r w:rsidRPr="00993B0F">
        <w:rPr>
          <w:iCs/>
          <w:sz w:val="26"/>
          <w:szCs w:val="26"/>
        </w:rPr>
        <w:t>Количество часов: 1 час в неделю, 30 часов в год</w:t>
      </w:r>
    </w:p>
    <w:p w:rsidR="00456CDB" w:rsidRDefault="00456CDB" w:rsidP="00456CDB"/>
    <w:p w:rsidR="00456CDB" w:rsidRDefault="00456CDB" w:rsidP="00456CDB"/>
    <w:p w:rsidR="00456CDB" w:rsidRDefault="00456CDB" w:rsidP="00456CDB"/>
    <w:p w:rsidR="008F6AD6" w:rsidRPr="00AE625F" w:rsidRDefault="008F6AD6" w:rsidP="008F6AD6">
      <w:pPr>
        <w:jc w:val="center"/>
        <w:rPr>
          <w:b/>
          <w:sz w:val="26"/>
          <w:szCs w:val="26"/>
        </w:rPr>
      </w:pPr>
    </w:p>
    <w:p w:rsidR="008F6AD6" w:rsidRPr="00AE625F" w:rsidRDefault="008F6AD6" w:rsidP="008F6AD6">
      <w:pPr>
        <w:ind w:left="5529"/>
        <w:jc w:val="both"/>
        <w:rPr>
          <w:b/>
          <w:sz w:val="26"/>
          <w:szCs w:val="26"/>
        </w:rPr>
      </w:pPr>
    </w:p>
    <w:p w:rsidR="008F6AD6" w:rsidRPr="00AE625F" w:rsidRDefault="008F6AD6" w:rsidP="008F6AD6">
      <w:pPr>
        <w:ind w:left="5529"/>
        <w:jc w:val="both"/>
        <w:rPr>
          <w:b/>
          <w:sz w:val="26"/>
          <w:szCs w:val="26"/>
        </w:rPr>
      </w:pPr>
    </w:p>
    <w:p w:rsidR="008F6AD6" w:rsidRPr="00AE625F" w:rsidRDefault="008F6AD6" w:rsidP="008F6AD6">
      <w:pPr>
        <w:ind w:left="4536"/>
        <w:jc w:val="both"/>
        <w:rPr>
          <w:sz w:val="26"/>
          <w:szCs w:val="26"/>
        </w:rPr>
      </w:pPr>
    </w:p>
    <w:p w:rsidR="008F6AD6" w:rsidRPr="00AE625F" w:rsidRDefault="008F6AD6" w:rsidP="008F6AD6">
      <w:pPr>
        <w:ind w:left="4536"/>
        <w:jc w:val="both"/>
        <w:rPr>
          <w:sz w:val="26"/>
          <w:szCs w:val="26"/>
        </w:rPr>
      </w:pPr>
    </w:p>
    <w:p w:rsidR="008F6AD6" w:rsidRPr="00AE625F" w:rsidRDefault="008F6AD6" w:rsidP="008F6AD6">
      <w:pPr>
        <w:ind w:left="4536"/>
        <w:jc w:val="both"/>
        <w:rPr>
          <w:sz w:val="26"/>
          <w:szCs w:val="26"/>
        </w:rPr>
      </w:pPr>
    </w:p>
    <w:p w:rsidR="005675F1" w:rsidRDefault="005675F1" w:rsidP="00BC7705">
      <w:pPr>
        <w:ind w:left="4536" w:hanging="1559"/>
        <w:jc w:val="right"/>
        <w:rPr>
          <w:sz w:val="26"/>
          <w:szCs w:val="26"/>
        </w:rPr>
      </w:pPr>
      <w:r w:rsidRPr="00993B0F">
        <w:rPr>
          <w:bCs/>
          <w:color w:val="000000"/>
          <w:sz w:val="26"/>
          <w:szCs w:val="26"/>
        </w:rPr>
        <w:t>Разработана</w:t>
      </w:r>
      <w:r w:rsidR="008F6AD6" w:rsidRPr="00AE625F"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Ушаковой Наталией Александровной</w:t>
      </w:r>
      <w:r w:rsidR="00AE625F" w:rsidRPr="00AE625F">
        <w:rPr>
          <w:sz w:val="26"/>
          <w:szCs w:val="26"/>
        </w:rPr>
        <w:t xml:space="preserve">, </w:t>
      </w:r>
    </w:p>
    <w:p w:rsidR="005675F1" w:rsidRDefault="005675F1" w:rsidP="00BC7705">
      <w:pPr>
        <w:ind w:left="4536" w:hanging="1559"/>
        <w:jc w:val="right"/>
        <w:rPr>
          <w:sz w:val="26"/>
          <w:szCs w:val="26"/>
        </w:rPr>
      </w:pPr>
      <w:r>
        <w:rPr>
          <w:sz w:val="26"/>
          <w:szCs w:val="26"/>
        </w:rPr>
        <w:t>учителем</w:t>
      </w:r>
      <w:r w:rsidR="00AE625F" w:rsidRPr="00AE625F">
        <w:rPr>
          <w:sz w:val="26"/>
          <w:szCs w:val="26"/>
        </w:rPr>
        <w:t xml:space="preserve"> русского языка и литературы</w:t>
      </w:r>
      <w:r>
        <w:rPr>
          <w:sz w:val="26"/>
          <w:szCs w:val="26"/>
        </w:rPr>
        <w:t xml:space="preserve"> </w:t>
      </w:r>
    </w:p>
    <w:p w:rsidR="005675F1" w:rsidRPr="005675F1" w:rsidRDefault="005675F1" w:rsidP="00BC7705">
      <w:pPr>
        <w:ind w:left="4536" w:hanging="1559"/>
        <w:jc w:val="right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высшей </w:t>
      </w:r>
      <w:r w:rsidRPr="00993B0F">
        <w:rPr>
          <w:bCs/>
          <w:color w:val="000000"/>
          <w:sz w:val="26"/>
          <w:szCs w:val="26"/>
        </w:rPr>
        <w:t>квалификационной категории</w:t>
      </w:r>
    </w:p>
    <w:p w:rsidR="008F6AD6" w:rsidRPr="00AE625F" w:rsidRDefault="008F6AD6" w:rsidP="005675F1">
      <w:pPr>
        <w:ind w:left="5103" w:hanging="1559"/>
        <w:jc w:val="both"/>
        <w:rPr>
          <w:sz w:val="26"/>
          <w:szCs w:val="26"/>
        </w:rPr>
      </w:pPr>
    </w:p>
    <w:p w:rsidR="008F6AD6" w:rsidRDefault="008F6AD6" w:rsidP="008F6AD6">
      <w:pPr>
        <w:ind w:left="5103"/>
        <w:jc w:val="both"/>
        <w:rPr>
          <w:sz w:val="26"/>
          <w:szCs w:val="26"/>
        </w:rPr>
      </w:pPr>
    </w:p>
    <w:p w:rsidR="008F6AD6" w:rsidRDefault="008F6AD6" w:rsidP="008F6AD6">
      <w:pPr>
        <w:jc w:val="both"/>
        <w:rPr>
          <w:sz w:val="26"/>
          <w:szCs w:val="26"/>
        </w:rPr>
      </w:pPr>
    </w:p>
    <w:p w:rsidR="008F6AD6" w:rsidRDefault="008F6AD6" w:rsidP="008F6AD6">
      <w:pPr>
        <w:jc w:val="center"/>
        <w:rPr>
          <w:b/>
          <w:sz w:val="26"/>
          <w:szCs w:val="26"/>
        </w:rPr>
      </w:pPr>
    </w:p>
    <w:p w:rsidR="008F6AD6" w:rsidRDefault="008F6AD6" w:rsidP="008F6AD6">
      <w:pPr>
        <w:jc w:val="center"/>
        <w:rPr>
          <w:b/>
          <w:sz w:val="26"/>
          <w:szCs w:val="26"/>
        </w:rPr>
      </w:pPr>
    </w:p>
    <w:p w:rsidR="008F6AD6" w:rsidRDefault="008F6AD6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456CDB" w:rsidRDefault="00456CDB" w:rsidP="008F6AD6">
      <w:pPr>
        <w:jc w:val="center"/>
        <w:rPr>
          <w:b/>
          <w:sz w:val="26"/>
          <w:szCs w:val="26"/>
        </w:rPr>
      </w:pPr>
    </w:p>
    <w:p w:rsidR="008F6AD6" w:rsidRDefault="008F6AD6" w:rsidP="008F6AD6">
      <w:pPr>
        <w:jc w:val="center"/>
        <w:rPr>
          <w:b/>
          <w:sz w:val="26"/>
          <w:szCs w:val="26"/>
        </w:rPr>
      </w:pPr>
    </w:p>
    <w:p w:rsidR="005675F1" w:rsidRPr="00993B0F" w:rsidRDefault="005675F1" w:rsidP="005675F1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:rsidR="005675F1" w:rsidRDefault="005675F1" w:rsidP="005675F1">
      <w:pPr>
        <w:jc w:val="center"/>
        <w:rPr>
          <w:bCs/>
          <w:color w:val="000000"/>
          <w:sz w:val="26"/>
          <w:szCs w:val="26"/>
        </w:rPr>
      </w:pPr>
      <w:r w:rsidRPr="00993B0F">
        <w:rPr>
          <w:bCs/>
          <w:color w:val="000000"/>
          <w:sz w:val="26"/>
          <w:szCs w:val="26"/>
        </w:rPr>
        <w:t>202</w:t>
      </w:r>
      <w:r w:rsidR="00D25325">
        <w:rPr>
          <w:bCs/>
          <w:color w:val="000000"/>
          <w:sz w:val="26"/>
          <w:szCs w:val="26"/>
        </w:rPr>
        <w:t>4</w:t>
      </w:r>
      <w:r w:rsidRPr="00993B0F">
        <w:rPr>
          <w:bCs/>
          <w:color w:val="000000"/>
          <w:sz w:val="26"/>
          <w:szCs w:val="26"/>
        </w:rPr>
        <w:t>-202</w:t>
      </w:r>
      <w:r w:rsidR="00D25325">
        <w:rPr>
          <w:bCs/>
          <w:color w:val="000000"/>
          <w:sz w:val="26"/>
          <w:szCs w:val="26"/>
        </w:rPr>
        <w:t>5</w:t>
      </w:r>
      <w:r w:rsidRPr="00993B0F">
        <w:rPr>
          <w:bCs/>
          <w:color w:val="000000"/>
          <w:sz w:val="26"/>
          <w:szCs w:val="26"/>
        </w:rPr>
        <w:t xml:space="preserve"> учебный год</w:t>
      </w:r>
    </w:p>
    <w:p w:rsidR="005675F1" w:rsidRPr="00993B0F" w:rsidRDefault="005675F1" w:rsidP="005675F1">
      <w:pPr>
        <w:jc w:val="center"/>
        <w:rPr>
          <w:bCs/>
          <w:color w:val="000000"/>
          <w:sz w:val="26"/>
          <w:szCs w:val="26"/>
        </w:rPr>
      </w:pPr>
      <w:r w:rsidRPr="00993B0F">
        <w:rPr>
          <w:bCs/>
          <w:color w:val="000000"/>
          <w:sz w:val="26"/>
          <w:szCs w:val="26"/>
        </w:rPr>
        <w:t>г. Норильск</w:t>
      </w:r>
    </w:p>
    <w:p w:rsidR="008F6AD6" w:rsidRPr="008F6AD6" w:rsidRDefault="008F6AD6" w:rsidP="005675F1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18364214"/>
      <w:r w:rsidRPr="008F6AD6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8F6AD6" w:rsidRPr="008F6AD6" w:rsidRDefault="008F6AD6" w:rsidP="008F6AD6">
      <w:pPr>
        <w:ind w:left="720"/>
        <w:rPr>
          <w:b/>
        </w:rPr>
      </w:pPr>
    </w:p>
    <w:p w:rsidR="00AB2554" w:rsidRPr="00AB2554" w:rsidRDefault="00AB2554" w:rsidP="00AB2554">
      <w:pPr>
        <w:shd w:val="clear" w:color="auto" w:fill="FFFFFF"/>
        <w:ind w:firstLine="426"/>
        <w:rPr>
          <w:color w:val="000000"/>
        </w:rPr>
      </w:pPr>
      <w:r w:rsidRPr="00AB2554">
        <w:rPr>
          <w:color w:val="000000"/>
        </w:rPr>
        <w:t>Редактирование — это один из видов работы над текстом (черновиком, рукописью), направленный на совершенствование написанного. Совершенствование написанного является важным речевым умением, формирование которого предполагается</w:t>
      </w:r>
      <w:r>
        <w:rPr>
          <w:color w:val="000000"/>
        </w:rPr>
        <w:t xml:space="preserve"> программой по развитию речи</w:t>
      </w:r>
      <w:r w:rsidRPr="00AB2554">
        <w:rPr>
          <w:color w:val="000000"/>
        </w:rPr>
        <w:t>.</w:t>
      </w:r>
    </w:p>
    <w:p w:rsidR="00AB2554" w:rsidRPr="00AB2554" w:rsidRDefault="00AB2554" w:rsidP="00AB2554">
      <w:pPr>
        <w:shd w:val="clear" w:color="auto" w:fill="FFFFFF"/>
        <w:ind w:firstLine="426"/>
        <w:rPr>
          <w:color w:val="000000"/>
        </w:rPr>
      </w:pPr>
      <w:r w:rsidRPr="00AB2554">
        <w:rPr>
          <w:color w:val="000000"/>
        </w:rPr>
        <w:t>Развить речь, научить владеть словом — значит создать условия для реализации творческих возможностей личности. Важно довести до сознания учащихся, что процесс совершенствования речи происходит в течение всей жизни человека, создание текста, работа над совершенствованием написанного — это творческий процесс, опирающийся не только на знания, но и на языковое чутье, чувство языка.</w:t>
      </w:r>
    </w:p>
    <w:p w:rsidR="008F6AD6" w:rsidRPr="00AB2554" w:rsidRDefault="008F6AD6" w:rsidP="00AB2554">
      <w:pPr>
        <w:ind w:firstLine="426"/>
        <w:jc w:val="both"/>
        <w:rPr>
          <w:b/>
        </w:rPr>
      </w:pPr>
    </w:p>
    <w:p w:rsidR="005675F1" w:rsidRPr="00AB2554" w:rsidRDefault="008F6AD6" w:rsidP="00AB2554">
      <w:pPr>
        <w:pStyle w:val="a3"/>
        <w:shd w:val="clear" w:color="auto" w:fill="FFFFFF"/>
        <w:spacing w:before="0" w:beforeAutospacing="0" w:after="0"/>
        <w:ind w:firstLine="426"/>
        <w:jc w:val="both"/>
        <w:textAlignment w:val="baseline"/>
        <w:rPr>
          <w:shd w:val="clear" w:color="auto" w:fill="FFFFFF"/>
        </w:rPr>
      </w:pPr>
      <w:r w:rsidRPr="00AB2554">
        <w:t xml:space="preserve">Программа курса «Текст. Основы редактирования» для 10-11 классов </w:t>
      </w:r>
      <w:r w:rsidR="0019639A" w:rsidRPr="00AB2554">
        <w:t xml:space="preserve">разработана на основе программы </w:t>
      </w:r>
      <w:proofErr w:type="spellStart"/>
      <w:r w:rsidRPr="00AB2554">
        <w:t>Т.М.Пахновой</w:t>
      </w:r>
      <w:proofErr w:type="spellEnd"/>
      <w:r w:rsidRPr="00AB2554">
        <w:t xml:space="preserve"> «Основы редактирования» (Сборник программ элективных курсов. Русский язык. 10-11 классы / сот. Г.В. </w:t>
      </w:r>
      <w:proofErr w:type="spellStart"/>
      <w:r w:rsidRPr="00AB2554">
        <w:t>Карпюк</w:t>
      </w:r>
      <w:proofErr w:type="spellEnd"/>
      <w:r w:rsidRPr="00AB2554">
        <w:t>, Е.</w:t>
      </w:r>
      <w:r w:rsidR="00AB2554">
        <w:t>И. Харитонова. – М.: Дрофа, 2011</w:t>
      </w:r>
      <w:r w:rsidRPr="00AB2554">
        <w:t xml:space="preserve"> г.). Курс «Текст. Основы редактирования» может быть использован в качестве обобщающего учебного курса по русскому языку для учащихся 10-11 классов. </w:t>
      </w:r>
      <w:r w:rsidR="005675F1" w:rsidRPr="00AB2554">
        <w:rPr>
          <w:shd w:val="clear" w:color="auto" w:fill="FFFFFF"/>
        </w:rPr>
        <w:t>Освоение программного материала данного уровня позволяет удовлетворить познавательные интересы учащихся и их потребности в дополнительном языковом материале и применении полученных знаний на практике.</w:t>
      </w:r>
    </w:p>
    <w:p w:rsidR="008F6AD6" w:rsidRPr="002A7637" w:rsidRDefault="008F6AD6" w:rsidP="00AB2554">
      <w:pPr>
        <w:ind w:firstLine="426"/>
        <w:jc w:val="both"/>
        <w:rPr>
          <w:b/>
        </w:rPr>
      </w:pPr>
      <w:r w:rsidRPr="00AB2554">
        <w:t>Содержание курса опирается на знания, умения и навыки учащихся,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и работы над сочинением.</w:t>
      </w:r>
      <w:r w:rsidRPr="002A7637">
        <w:t xml:space="preserve"> Вместе с тем курс даёт старшеклассникам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8F6AD6" w:rsidRPr="002A7637" w:rsidRDefault="008F6AD6" w:rsidP="00AE625F">
      <w:pPr>
        <w:ind w:firstLine="567"/>
        <w:jc w:val="center"/>
        <w:rPr>
          <w:b/>
        </w:rPr>
      </w:pPr>
    </w:p>
    <w:p w:rsidR="002A7637" w:rsidRPr="00F743E0" w:rsidRDefault="002A7637" w:rsidP="002A7637">
      <w:pPr>
        <w:pStyle w:val="a3"/>
        <w:shd w:val="clear" w:color="auto" w:fill="FFFFFF"/>
        <w:spacing w:before="0" w:beforeAutospacing="0" w:after="0" w:line="0" w:lineRule="atLeast"/>
        <w:ind w:firstLine="567"/>
        <w:jc w:val="center"/>
        <w:rPr>
          <w:rStyle w:val="ab"/>
          <w:color w:val="000000"/>
        </w:rPr>
      </w:pPr>
      <w:r w:rsidRPr="00F743E0">
        <w:rPr>
          <w:b/>
          <w:color w:val="000000"/>
        </w:rPr>
        <w:t>Цель и задачи программы</w:t>
      </w:r>
    </w:p>
    <w:p w:rsidR="002A7637" w:rsidRPr="00864458" w:rsidRDefault="002A7637" w:rsidP="002A7637">
      <w:pPr>
        <w:ind w:firstLine="567"/>
        <w:jc w:val="both"/>
      </w:pPr>
    </w:p>
    <w:p w:rsidR="00864458" w:rsidRPr="00864458" w:rsidRDefault="00371031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t xml:space="preserve">  </w:t>
      </w:r>
      <w:r w:rsidR="00864458" w:rsidRPr="00864458">
        <w:rPr>
          <w:b/>
          <w:bCs/>
          <w:color w:val="181818"/>
        </w:rPr>
        <w:t>Цель</w:t>
      </w:r>
      <w:r w:rsidR="00864458" w:rsidRPr="00864458">
        <w:rPr>
          <w:color w:val="181818"/>
        </w:rPr>
        <w:t> </w:t>
      </w:r>
      <w:r w:rsidR="00864458" w:rsidRPr="00864458">
        <w:rPr>
          <w:b/>
          <w:bCs/>
          <w:color w:val="181818"/>
        </w:rPr>
        <w:t>программы </w:t>
      </w:r>
      <w:r w:rsidR="00864458" w:rsidRPr="00864458">
        <w:rPr>
          <w:color w:val="181818"/>
        </w:rPr>
        <w:t>– формирование практических умений и навыков, связанных с правильным, коммуникативно-целесообразным использованием языковых средств в речи (тексте), с опорой на знания учащимися основ культуры речи, стилистики, лингвистики текста.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b/>
          <w:bCs/>
          <w:color w:val="181818"/>
        </w:rPr>
        <w:t>Задачи курса: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b/>
          <w:bCs/>
          <w:color w:val="181818"/>
        </w:rPr>
        <w:t>- </w:t>
      </w:r>
      <w:r w:rsidRPr="00864458">
        <w:rPr>
          <w:color w:val="181818"/>
        </w:rPr>
        <w:t>отработать речевые умения и навыки, а именно: замечать в собственной речи, в речи собеседника и окружающих людей отступления от норм литературного языка, различать грубые и негрубые нарушения, исправлять ошибки в собственной речи, редактировать текст;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расширить знания учащихся о языке,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формировать у учеников эстетический вкус, желание научиться владеть словом;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развивать любовь к языку, уважение к труду ученых-исследователей русского языка, умение пользоваться справочной литературой;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закладывать профессиональный интерес к занятиям лингвистикой как наукой.</w:t>
      </w:r>
    </w:p>
    <w:p w:rsidR="00371031" w:rsidRPr="0019639A" w:rsidRDefault="00371031" w:rsidP="0019639A">
      <w:pPr>
        <w:ind w:firstLine="567"/>
        <w:jc w:val="both"/>
      </w:pPr>
      <w:r w:rsidRPr="00864458">
        <w:t xml:space="preserve">    </w:t>
      </w:r>
      <w:r w:rsidRPr="0019639A">
        <w:t xml:space="preserve">          Материал программы предполагает использование его для расширения и углубления содержания учебного предмета «Русский язык» на базовом уровне.</w:t>
      </w:r>
    </w:p>
    <w:p w:rsidR="004C2962" w:rsidRPr="0019639A" w:rsidRDefault="004C2962" w:rsidP="0019639A">
      <w:pPr>
        <w:ind w:firstLine="567"/>
        <w:jc w:val="both"/>
      </w:pPr>
    </w:p>
    <w:p w:rsidR="002A7637" w:rsidRPr="0019639A" w:rsidRDefault="002A7637" w:rsidP="0019639A">
      <w:pPr>
        <w:pStyle w:val="ac"/>
        <w:spacing w:line="240" w:lineRule="auto"/>
        <w:ind w:left="0"/>
        <w:jc w:val="center"/>
        <w:rPr>
          <w:b/>
          <w:bCs/>
          <w:sz w:val="24"/>
          <w:szCs w:val="24"/>
        </w:rPr>
      </w:pPr>
      <w:r w:rsidRPr="0019639A">
        <w:rPr>
          <w:b/>
          <w:bCs/>
          <w:sz w:val="24"/>
          <w:szCs w:val="24"/>
        </w:rPr>
        <w:t>Содержание программы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181818"/>
        </w:rPr>
        <w:t> </w:t>
      </w:r>
      <w:r w:rsidRPr="0019639A">
        <w:rPr>
          <w:b/>
          <w:bCs/>
          <w:color w:val="000000"/>
        </w:rPr>
        <w:t>1. Культура речи. Речевые ошибки.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000000"/>
        </w:rPr>
        <w:t>1.1. Культура речи как сложное и многоаспектное понятие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Культура речи – владение нормами литературного языка.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000000"/>
        </w:rPr>
        <w:t>1.2. Культура речи </w:t>
      </w:r>
      <w:r w:rsidRPr="0019639A">
        <w:rPr>
          <w:color w:val="000000"/>
        </w:rPr>
        <w:t>–</w:t>
      </w:r>
      <w:r w:rsidRPr="0019639A">
        <w:rPr>
          <w:b/>
          <w:bCs/>
          <w:color w:val="000000"/>
        </w:rPr>
        <w:t> умение пишущего (говорящего) излагать свои мысли </w:t>
      </w:r>
      <w:r w:rsidRPr="0019639A">
        <w:rPr>
          <w:color w:val="000000"/>
        </w:rPr>
        <w:t xml:space="preserve">в соответствии с темой, правильно, точно, последовательно; умение использовать </w:t>
      </w:r>
      <w:r w:rsidRPr="0019639A">
        <w:rPr>
          <w:color w:val="000000"/>
        </w:rPr>
        <w:lastRenderedPageBreak/>
        <w:t>выразительные возможности языка в соответствии с целями высказывания, с коммуникативной целесообразностью, с условиями общения.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000000"/>
        </w:rPr>
        <w:t>1.3. Качества хорошей речи. </w:t>
      </w:r>
      <w:r w:rsidRPr="0019639A">
        <w:rPr>
          <w:color w:val="000000"/>
        </w:rPr>
        <w:t>Содержательность (логичность, последовательность, хорошее знание фактического материала). Правильность (владение нормами литературного языка). Точность (умение употреблять слова в соответствии с их лексическим значением, нормами сочетаемости, стилистической характеристикой).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000000"/>
        </w:rPr>
        <w:t>1.4. Речевые ошибки. </w:t>
      </w:r>
      <w:r w:rsidRPr="0019639A">
        <w:rPr>
          <w:color w:val="000000"/>
        </w:rPr>
        <w:t>Нарушения правил, норм и традиций в области словоупотребления, образования грамматических форм, построения словосочетаний, предложений, текста, а также нарушения коммуникативной целесообразности, нарушения требований стилистики и культуры речи.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Языковая норма как совокупность правил выбора и употребления языковых средств.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Речевые недочеты.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Виды речевых ошибок и недочетов (лексические, морфологические, синтаксические, словообразовательные, стилистические).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Лингвистические словари.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000000"/>
        </w:rPr>
        <w:t>2. Лексические оши</w:t>
      </w:r>
      <w:r>
        <w:rPr>
          <w:b/>
          <w:bCs/>
          <w:color w:val="000000"/>
        </w:rPr>
        <w:t>бки (недочеты) и их исправление</w:t>
      </w:r>
      <w:r w:rsidRPr="0019639A">
        <w:rPr>
          <w:b/>
          <w:bCs/>
          <w:color w:val="000000"/>
        </w:rPr>
        <w:t>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Употребление слова в несвойственном ему значении.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Неточность выбираемого слова (ошибки в употреблении синонимов, паронимов).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Нарушение лексической сочетаемости.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Неоправданное повторение одного и того же слова.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Употребление рядом (или близко) однокоренных слов.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Употребление диалектных и просторечных слов в литературной речи.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Немотивированное употребление слов разной стилистической принадлежности и эмоционально-оценочных слов.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000000"/>
        </w:rPr>
        <w:t>Употребление лишних слов (плеоназм, многословие).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Неправильное употребление фразеологизмов (искажение значения фразеологизма, смешение стилей, искажение грамматической формы одного из компонентов фразеологизма и др.).</w:t>
      </w:r>
    </w:p>
    <w:p w:rsidR="0019639A" w:rsidRPr="0019639A" w:rsidRDefault="0019639A" w:rsidP="0019639A">
      <w:pPr>
        <w:pStyle w:val="ac"/>
        <w:spacing w:line="240" w:lineRule="auto"/>
        <w:ind w:left="0"/>
        <w:jc w:val="center"/>
        <w:rPr>
          <w:b/>
          <w:bCs/>
          <w:sz w:val="24"/>
          <w:szCs w:val="24"/>
        </w:rPr>
      </w:pPr>
    </w:p>
    <w:tbl>
      <w:tblPr>
        <w:tblW w:w="99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5"/>
        <w:gridCol w:w="1077"/>
        <w:gridCol w:w="5802"/>
        <w:gridCol w:w="1659"/>
        <w:gridCol w:w="1037"/>
      </w:tblGrid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№</w:t>
            </w:r>
          </w:p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ур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Да-</w:t>
            </w:r>
          </w:p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та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Тема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Формы проведения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Кол-во</w:t>
            </w:r>
          </w:p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часов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Сентябрь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b/>
                <w:bCs/>
                <w:color w:val="000000"/>
              </w:rPr>
              <w:t>Введение</w:t>
            </w:r>
            <w:r w:rsidRPr="002A7637">
              <w:rPr>
                <w:color w:val="000000"/>
              </w:rPr>
              <w:t>. Редактирование как один из видов работы над текстом, его совершенствование.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Лекция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375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2.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Совершенствование написанного. Приемы правки ру</w:t>
            </w:r>
            <w:r w:rsidR="00AE625F">
              <w:rPr>
                <w:color w:val="000000"/>
              </w:rPr>
              <w:t>кописи. Литературное редактиро</w:t>
            </w:r>
            <w:r w:rsidRPr="002A7637">
              <w:rPr>
                <w:color w:val="000000"/>
              </w:rPr>
              <w:t>вание как литературная обработка языка и стиля текста. Текст и контекст.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AE625F" w:rsidRPr="002A7637" w:rsidTr="00F87908">
        <w:trPr>
          <w:trHeight w:val="828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3.</w:t>
            </w:r>
          </w:p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b/>
                <w:bCs/>
                <w:color w:val="000000"/>
              </w:rPr>
              <w:t>Текст как единица синтаксиса и связной речи. </w:t>
            </w:r>
            <w:r w:rsidRPr="002A7637">
              <w:rPr>
                <w:color w:val="000000"/>
              </w:rPr>
              <w:t>Основные признаки текста. Типы речи. Стили речи. Абзац.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Октябрь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Текст как с</w:t>
            </w:r>
            <w:r w:rsidR="00AE625F">
              <w:rPr>
                <w:color w:val="000000"/>
              </w:rPr>
              <w:t>мысловое и структурное единство</w:t>
            </w:r>
            <w:r w:rsidRPr="002A7637">
              <w:rPr>
                <w:color w:val="000000"/>
              </w:rPr>
              <w:t>. Способы связи предложений в тексте. Тексты с цепной и параллельной связью. Виды межфразовых связей.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435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Роль первого предложения в тексте. Виды зачинов. Синтаксическое строение зачинов.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345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Заключительная часть текста. Способы лексического и грамматического оформления концовки (средства завершенности).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Лексические средства: использование «одно- тематическо</w:t>
            </w:r>
            <w:r w:rsidR="00AE625F">
              <w:rPr>
                <w:color w:val="000000"/>
              </w:rPr>
              <w:t>й» лексики, повтора слов, сино</w:t>
            </w:r>
            <w:r w:rsidRPr="002A7637">
              <w:rPr>
                <w:color w:val="000000"/>
              </w:rPr>
              <w:t>нимов, антонимов. Синонимическая замена как средство устранения неоправданного повтора слов.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195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Ноябрь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Лексико-</w:t>
            </w:r>
            <w:r w:rsidR="00AE625F">
              <w:rPr>
                <w:color w:val="000000"/>
              </w:rPr>
              <w:t>грамматические средства межфра</w:t>
            </w:r>
            <w:r w:rsidRPr="002A7637">
              <w:rPr>
                <w:color w:val="000000"/>
              </w:rPr>
              <w:t>зовых связей. Синтаксические средства межфразовых связей.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Логические ошибки и способы их устранения.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Композиционные ошибки (несоответствие текста пла</w:t>
            </w:r>
            <w:r w:rsidR="00AE625F">
              <w:rPr>
                <w:color w:val="000000"/>
              </w:rPr>
              <w:t>ну, нарушение последовательнос</w:t>
            </w:r>
            <w:r w:rsidRPr="002A7637">
              <w:rPr>
                <w:color w:val="000000"/>
              </w:rPr>
              <w:t>ти, неудачное начало или концовка текста, отсутствие вывода в тексте-рассуждении).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420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b/>
                <w:bCs/>
                <w:color w:val="000000"/>
              </w:rPr>
              <w:t>Грамма</w:t>
            </w:r>
            <w:r w:rsidR="00AE625F">
              <w:rPr>
                <w:b/>
                <w:bCs/>
                <w:color w:val="000000"/>
              </w:rPr>
              <w:t>тические (морфологические, син</w:t>
            </w:r>
            <w:r w:rsidRPr="002A7637">
              <w:rPr>
                <w:b/>
                <w:bCs/>
                <w:color w:val="000000"/>
              </w:rPr>
              <w:t>таксические) ошибки и их устранение.</w:t>
            </w:r>
          </w:p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Нарушение норм грамматической сочетаемости.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750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Нарушение связи межу подлежащим и сказуемым. Ошибки в построении предложений с однородными членами.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AE625F" w:rsidRPr="002A7637" w:rsidTr="00AC5FB5">
        <w:trPr>
          <w:trHeight w:val="567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Декабрь</w:t>
            </w:r>
          </w:p>
          <w:p w:rsidR="00AE625F" w:rsidRPr="002A7637" w:rsidRDefault="00AE625F" w:rsidP="0019639A">
            <w:pPr>
              <w:rPr>
                <w:color w:val="000000"/>
              </w:rPr>
            </w:pPr>
          </w:p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Ошибки в построении предложений с деепричастным и причастным оборотом.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2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 xml:space="preserve">Ошибки </w:t>
            </w:r>
            <w:r w:rsidR="00AE625F">
              <w:rPr>
                <w:color w:val="000000"/>
              </w:rPr>
              <w:t>в построении сложного предложе</w:t>
            </w:r>
            <w:r w:rsidRPr="002A7637">
              <w:rPr>
                <w:color w:val="000000"/>
              </w:rPr>
              <w:t>ния. Нарушения границ предложения.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rPr>
          <w:trHeight w:val="105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Январь</w:t>
            </w:r>
          </w:p>
          <w:p w:rsidR="002A7637" w:rsidRPr="002A7637" w:rsidRDefault="002A7637" w:rsidP="0019639A">
            <w:pPr>
              <w:rPr>
                <w:color w:val="000000"/>
              </w:rPr>
            </w:pPr>
          </w:p>
          <w:p w:rsidR="002A7637" w:rsidRPr="002A7637" w:rsidRDefault="002A7637" w:rsidP="0019639A">
            <w:pPr>
              <w:rPr>
                <w:color w:val="000000"/>
              </w:rPr>
            </w:pPr>
          </w:p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Неправильное образование падежных форм, формы числа, формы спряжения глагола. Употреб</w:t>
            </w:r>
            <w:r w:rsidR="00AE625F">
              <w:rPr>
                <w:color w:val="000000"/>
              </w:rPr>
              <w:t>ление полной формы прилагатель</w:t>
            </w:r>
            <w:r w:rsidRPr="002A7637">
              <w:rPr>
                <w:color w:val="000000"/>
              </w:rPr>
              <w:t>ного вместо краткой и наоборот. Ошибки в образовании форм сравнительной и превосходной степени прилагательного и наречия.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Неудачное употребление личных и указательных местоимений.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AE625F" w:rsidRPr="002A7637" w:rsidTr="00D42F1D">
        <w:trPr>
          <w:trHeight w:val="1116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Бедность и однообразие синтаксического стоя. Стилистические ошибки.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Февраль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b/>
                <w:bCs/>
                <w:color w:val="000000"/>
              </w:rPr>
              <w:t>Приемы устранения речевых ошибок. </w:t>
            </w:r>
            <w:r w:rsidRPr="002A7637">
              <w:rPr>
                <w:color w:val="000000"/>
              </w:rPr>
              <w:t>Использование словарей и справочников в процессе редактирования текста.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Семинар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 xml:space="preserve">Культура </w:t>
            </w:r>
            <w:r w:rsidR="00AE625F">
              <w:rPr>
                <w:color w:val="000000"/>
              </w:rPr>
              <w:t>речи как сложное и многоаспект</w:t>
            </w:r>
            <w:r w:rsidRPr="002A7637">
              <w:rPr>
                <w:color w:val="000000"/>
              </w:rPr>
              <w:t>ное понятие. Умение излагать свои мысли в соответствии с темой, правильно, точно, последовательно; умение использовать выразительные возможности языка.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Развитие речи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Речевые ошибки (нарушение правил, норм и традиций в области словоупотребления, образование грамматических форм, построение словосочетаний, предложений, текста, а также нарушение коммуникативной целесообразности, нарушения требований стилистики и культуры речи).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Развитие речи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Март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Языковая норма как совокупность правил выбора и употребления языковых средств.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Виды речевых ошибок и недочетов.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Лингвостилистический анализ текста.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Контроль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b/>
                <w:bCs/>
                <w:color w:val="000000"/>
              </w:rPr>
              <w:t>Лексические ошибки и их исправления.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Развитие речи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Употребление слова в несвойственном ему значении. Неточность выбираемого слова.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Развитее речи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Апрель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Нарушение лексической сочетаемости.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Практикум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Немотивированное употребление слов разной стилистической принадлежности и эмоционально-оценочных слов.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Употребление лишних слов (плеоназм, многословие).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2A7637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2A7637" w:rsidRPr="002A7637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Неправи</w:t>
            </w:r>
            <w:r w:rsidR="00AE625F">
              <w:rPr>
                <w:color w:val="000000"/>
              </w:rPr>
              <w:t>льное употребление фразеологиз</w:t>
            </w:r>
            <w:r w:rsidRPr="002A7637">
              <w:rPr>
                <w:color w:val="000000"/>
              </w:rPr>
              <w:t>мов.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proofErr w:type="spellStart"/>
            <w:r w:rsidRPr="002A7637">
              <w:rPr>
                <w:color w:val="000000"/>
              </w:rPr>
              <w:t>Комбинир</w:t>
            </w:r>
            <w:proofErr w:type="spellEnd"/>
            <w:r w:rsidRPr="002A7637">
              <w:rPr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7637" w:rsidRPr="002A7637" w:rsidRDefault="002A7637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1 ч.</w:t>
            </w:r>
          </w:p>
        </w:tc>
      </w:tr>
      <w:tr w:rsidR="00AE625F" w:rsidRPr="002A7637" w:rsidTr="00AE625F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E625F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25F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5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E625F" w:rsidRPr="002A7637" w:rsidRDefault="00AE625F" w:rsidP="0019639A">
            <w:pPr>
              <w:rPr>
                <w:color w:val="000000"/>
              </w:rPr>
            </w:pPr>
            <w:r w:rsidRPr="002A7637">
              <w:rPr>
                <w:color w:val="000000"/>
              </w:rPr>
              <w:t>Защита проектов.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E625F" w:rsidRPr="002A7637" w:rsidRDefault="00AE625F" w:rsidP="0019639A">
            <w:pPr>
              <w:rPr>
                <w:color w:val="000000"/>
              </w:rPr>
            </w:pP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625F" w:rsidRPr="002A7637" w:rsidRDefault="00AE625F" w:rsidP="0019639A">
            <w:pPr>
              <w:rPr>
                <w:color w:val="000000"/>
              </w:rPr>
            </w:pPr>
            <w:r>
              <w:rPr>
                <w:color w:val="000000"/>
              </w:rPr>
              <w:t>1 ч.</w:t>
            </w:r>
          </w:p>
        </w:tc>
      </w:tr>
    </w:tbl>
    <w:p w:rsidR="002A7637" w:rsidRDefault="002A7637" w:rsidP="0019639A">
      <w:pPr>
        <w:shd w:val="clear" w:color="auto" w:fill="FFFFFF"/>
        <w:rPr>
          <w:color w:val="000000"/>
        </w:rPr>
      </w:pPr>
    </w:p>
    <w:p w:rsidR="00AE625F" w:rsidRPr="002A7637" w:rsidRDefault="00AE625F" w:rsidP="0019639A">
      <w:pPr>
        <w:shd w:val="clear" w:color="auto" w:fill="FFFFFF"/>
        <w:rPr>
          <w:color w:val="000000"/>
        </w:rPr>
      </w:pPr>
    </w:p>
    <w:p w:rsidR="0019639A" w:rsidRPr="00864458" w:rsidRDefault="0019639A" w:rsidP="00864458">
      <w:pPr>
        <w:ind w:firstLine="709"/>
        <w:jc w:val="center"/>
        <w:rPr>
          <w:b/>
        </w:rPr>
      </w:pPr>
      <w:r w:rsidRPr="00864458">
        <w:rPr>
          <w:b/>
        </w:rPr>
        <w:t>Планируемые результаты</w:t>
      </w:r>
    </w:p>
    <w:p w:rsidR="0019639A" w:rsidRPr="00864458" w:rsidRDefault="0019639A" w:rsidP="00864458">
      <w:pPr>
        <w:shd w:val="clear" w:color="auto" w:fill="FFFFFF"/>
        <w:ind w:firstLine="709"/>
        <w:jc w:val="both"/>
        <w:rPr>
          <w:b/>
          <w:bCs/>
          <w:color w:val="181818"/>
        </w:rPr>
      </w:pPr>
    </w:p>
    <w:p w:rsidR="0019639A" w:rsidRPr="0019639A" w:rsidRDefault="0019639A" w:rsidP="00864458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b/>
          <w:bCs/>
          <w:color w:val="181818"/>
        </w:rPr>
        <w:t>-</w:t>
      </w:r>
      <w:r w:rsidRPr="0019639A">
        <w:rPr>
          <w:color w:val="181818"/>
        </w:rPr>
        <w:t> повысится культура речи учащихся;</w:t>
      </w:r>
    </w:p>
    <w:p w:rsidR="0019639A" w:rsidRPr="0019639A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>
        <w:rPr>
          <w:color w:val="181818"/>
        </w:rPr>
        <w:t xml:space="preserve">- сформировать </w:t>
      </w:r>
      <w:r w:rsidR="0019639A" w:rsidRPr="0019639A">
        <w:rPr>
          <w:color w:val="181818"/>
        </w:rPr>
        <w:t>умения пользоваться справочной литературой, вести исследовательскую деятельность в области языка;</w:t>
      </w:r>
    </w:p>
    <w:p w:rsidR="0019639A" w:rsidRPr="0019639A" w:rsidRDefault="0019639A" w:rsidP="00864458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- учащиеся научатся редактировать тексты разных стилей.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b/>
          <w:bCs/>
          <w:color w:val="181818"/>
        </w:rPr>
        <w:t> - </w:t>
      </w:r>
      <w:r w:rsidRPr="00864458">
        <w:rPr>
          <w:color w:val="181818"/>
        </w:rPr>
        <w:t>учащиеся научатся замечать в собственной речи, в речи собеседника и окружающих людей отступления от норм литературного языка, различать грубые и негрубые нарушения, исправлять ошибки в собственной речи, редактировать текст;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 xml:space="preserve">- </w:t>
      </w:r>
      <w:proofErr w:type="gramStart"/>
      <w:r w:rsidRPr="00864458">
        <w:rPr>
          <w:color w:val="181818"/>
        </w:rPr>
        <w:t>подготовятся  к</w:t>
      </w:r>
      <w:proofErr w:type="gramEnd"/>
      <w:r w:rsidRPr="00864458">
        <w:rPr>
          <w:color w:val="181818"/>
        </w:rPr>
        <w:t xml:space="preserve"> сдаче ЕГЭ;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расширят свои знания учащихся о языке,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b/>
          <w:bCs/>
          <w:color w:val="181818"/>
        </w:rPr>
        <w:t>-</w:t>
      </w:r>
      <w:r w:rsidRPr="00864458">
        <w:rPr>
          <w:color w:val="181818"/>
        </w:rPr>
        <w:t> повысится культура речи учащихся;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разовьют умения пользоваться справочной литературой, вести исследовательскую деятельность в области языка;</w:t>
      </w:r>
    </w:p>
    <w:p w:rsidR="00864458" w:rsidRPr="00864458" w:rsidRDefault="00864458" w:rsidP="00864458">
      <w:pPr>
        <w:shd w:val="clear" w:color="auto" w:fill="FFFFFF"/>
        <w:ind w:firstLine="709"/>
        <w:jc w:val="both"/>
        <w:rPr>
          <w:color w:val="181818"/>
        </w:rPr>
      </w:pPr>
      <w:r w:rsidRPr="00864458">
        <w:rPr>
          <w:color w:val="181818"/>
        </w:rPr>
        <w:t>- научатся редактировать тексты разных стилей.</w:t>
      </w:r>
    </w:p>
    <w:p w:rsidR="002A7637" w:rsidRPr="0019639A" w:rsidRDefault="002A7637" w:rsidP="0019639A">
      <w:pPr>
        <w:jc w:val="both"/>
      </w:pPr>
    </w:p>
    <w:p w:rsidR="0019639A" w:rsidRPr="0019639A" w:rsidRDefault="0019639A" w:rsidP="005675F1">
      <w:pPr>
        <w:pStyle w:val="aa"/>
        <w:keepNext/>
        <w:ind w:left="0"/>
        <w:jc w:val="center"/>
        <w:outlineLvl w:val="0"/>
        <w:rPr>
          <w:b/>
          <w:bCs/>
        </w:rPr>
      </w:pPr>
      <w:r w:rsidRPr="0019639A">
        <w:rPr>
          <w:b/>
          <w:bCs/>
        </w:rPr>
        <w:t>Условия реализации программы</w:t>
      </w:r>
    </w:p>
    <w:p w:rsidR="0019639A" w:rsidRPr="0019639A" w:rsidRDefault="0019639A" w:rsidP="0019639A">
      <w:pPr>
        <w:ind w:firstLine="709"/>
        <w:jc w:val="both"/>
        <w:rPr>
          <w:b/>
          <w:bCs/>
        </w:rPr>
      </w:pPr>
      <w:r w:rsidRPr="0019639A">
        <w:rPr>
          <w:b/>
          <w:bCs/>
        </w:rPr>
        <w:t>Материально-техническое обеспечение программы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Для успешного обучения по дополнительной общеобразовательной общеразвивающей программе «Текст. Основы редактирования» необходим: </w:t>
      </w:r>
    </w:p>
    <w:p w:rsidR="0019639A" w:rsidRPr="0019639A" w:rsidRDefault="0019639A" w:rsidP="0019639A">
      <w:pPr>
        <w:ind w:firstLine="709"/>
        <w:jc w:val="both"/>
      </w:pPr>
      <w:r w:rsidRPr="0019639A">
        <w:t>- учебный кабинет для занятий с обучающимися;</w:t>
      </w:r>
    </w:p>
    <w:p w:rsidR="0019639A" w:rsidRPr="0019639A" w:rsidRDefault="0019639A" w:rsidP="0019639A">
      <w:pPr>
        <w:ind w:firstLine="709"/>
        <w:jc w:val="both"/>
      </w:pPr>
      <w:r w:rsidRPr="0019639A">
        <w:t>- оборудование: стол и стулья по количеству обучающихся, классная доска, шкафы и стеллажи для хранения дидактических пособий;</w:t>
      </w:r>
    </w:p>
    <w:p w:rsidR="0019639A" w:rsidRPr="0019639A" w:rsidRDefault="0019639A" w:rsidP="0019639A">
      <w:pPr>
        <w:ind w:firstLine="709"/>
        <w:jc w:val="both"/>
      </w:pPr>
      <w:r w:rsidRPr="0019639A">
        <w:t>- технические средства обучения: компьютер, мультимедиа-проектор, электронная доска, принтер, возможность выхода в Интернет.</w:t>
      </w:r>
    </w:p>
    <w:p w:rsidR="0019639A" w:rsidRDefault="0019639A" w:rsidP="0019639A">
      <w:pPr>
        <w:jc w:val="both"/>
      </w:pPr>
    </w:p>
    <w:p w:rsidR="00790784" w:rsidRPr="0019639A" w:rsidRDefault="00790784" w:rsidP="0019639A">
      <w:pPr>
        <w:jc w:val="both"/>
      </w:pPr>
    </w:p>
    <w:p w:rsidR="0019639A" w:rsidRPr="0019639A" w:rsidRDefault="0019639A" w:rsidP="0019639A">
      <w:pPr>
        <w:ind w:firstLine="709"/>
        <w:jc w:val="center"/>
        <w:rPr>
          <w:b/>
          <w:bCs/>
        </w:rPr>
      </w:pPr>
      <w:r w:rsidRPr="0019639A">
        <w:rPr>
          <w:b/>
          <w:bCs/>
        </w:rPr>
        <w:t>Кадровое обеспечение</w:t>
      </w:r>
    </w:p>
    <w:p w:rsidR="0019639A" w:rsidRPr="0019639A" w:rsidRDefault="0019639A" w:rsidP="0019639A">
      <w:pPr>
        <w:ind w:firstLine="709"/>
        <w:jc w:val="both"/>
        <w:rPr>
          <w:bCs/>
        </w:rPr>
      </w:pPr>
      <w:r w:rsidRPr="0019639A">
        <w:rPr>
          <w:bCs/>
        </w:rPr>
        <w:t>Программа реализуется педагогом дополнительного образования, имеющего опыт работы с детьми. Образование высшее педагогическое</w:t>
      </w:r>
    </w:p>
    <w:p w:rsidR="00790784" w:rsidRDefault="00790784" w:rsidP="0019639A">
      <w:pPr>
        <w:ind w:firstLine="709"/>
        <w:jc w:val="center"/>
        <w:rPr>
          <w:b/>
        </w:rPr>
      </w:pPr>
    </w:p>
    <w:p w:rsidR="00790784" w:rsidRDefault="00790784" w:rsidP="0019639A">
      <w:pPr>
        <w:ind w:firstLine="709"/>
        <w:jc w:val="center"/>
        <w:rPr>
          <w:b/>
        </w:rPr>
      </w:pPr>
    </w:p>
    <w:p w:rsidR="0019639A" w:rsidRPr="0019639A" w:rsidRDefault="0019639A" w:rsidP="0019639A">
      <w:pPr>
        <w:ind w:firstLine="709"/>
        <w:jc w:val="center"/>
        <w:rPr>
          <w:b/>
        </w:rPr>
      </w:pPr>
      <w:r w:rsidRPr="0019639A">
        <w:rPr>
          <w:b/>
        </w:rPr>
        <w:t>Методические материалы</w:t>
      </w:r>
    </w:p>
    <w:p w:rsidR="0019639A" w:rsidRPr="0019639A" w:rsidRDefault="0019639A" w:rsidP="0019639A">
      <w:pPr>
        <w:ind w:firstLine="709"/>
        <w:jc w:val="both"/>
      </w:pPr>
      <w:r w:rsidRPr="0019639A">
        <w:t>Особенности организации образовательной деятельности: очно.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Методы обучения и воспитания: словесный, наглядно практический, объяснительно-иллюстративный, репродуктивный, игровой дискуссионный, убеждение, поощрение, упражнение, стимулирование, мотивация. 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Формы организации образовательного процесса: индивидуально-групповая и групповая. </w:t>
      </w:r>
    </w:p>
    <w:p w:rsidR="0019639A" w:rsidRPr="0019639A" w:rsidRDefault="0019639A" w:rsidP="0019639A">
      <w:pPr>
        <w:ind w:firstLine="709"/>
        <w:jc w:val="both"/>
      </w:pPr>
      <w:r w:rsidRPr="0019639A">
        <w:t>Формы организации учебного занятия: беседа, защита презентация, лекция, семинар, тренинг.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Педагогические технологии: технология индивидуального обучения, технология группового обучения, технология дифференцированного обучения, технология развивающего обучения, технология игровой деятельности, коммуникативная технология обучения. </w:t>
      </w:r>
    </w:p>
    <w:p w:rsidR="0019639A" w:rsidRPr="0019639A" w:rsidRDefault="0019639A" w:rsidP="0019639A">
      <w:pPr>
        <w:ind w:firstLine="709"/>
        <w:jc w:val="both"/>
      </w:pPr>
      <w:r w:rsidRPr="0019639A">
        <w:t>Средства организации деятельности в условиях применения электронного обучения и дистанционных образовательных технологий: средства онлайн -взаимодействия (</w:t>
      </w:r>
      <w:r w:rsidRPr="0019639A">
        <w:rPr>
          <w:lang w:val="en-US"/>
        </w:rPr>
        <w:t>Zoom</w:t>
      </w:r>
      <w:r w:rsidRPr="0019639A">
        <w:t>).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При реализации программы используются следующие </w:t>
      </w:r>
      <w:r w:rsidRPr="0019639A">
        <w:rPr>
          <w:b/>
        </w:rPr>
        <w:t>педагогические технологии</w:t>
      </w:r>
      <w:r w:rsidRPr="0019639A">
        <w:t>:</w:t>
      </w:r>
    </w:p>
    <w:p w:rsidR="0019639A" w:rsidRPr="0019639A" w:rsidRDefault="0019639A" w:rsidP="0019639A">
      <w:pPr>
        <w:ind w:firstLine="709"/>
        <w:jc w:val="both"/>
      </w:pPr>
      <w:r w:rsidRPr="0019639A">
        <w:rPr>
          <w:b/>
          <w:bCs/>
        </w:rPr>
        <w:t xml:space="preserve">- личностно-ориентированное обучение. </w:t>
      </w:r>
      <w:r w:rsidRPr="0019639A">
        <w:t>Максимальное развитие (а не формирование заранее заданных) индивидуальных познавательных способностей ребенка на основе использования имеющегося у него опыта жизнедеятельности.</w:t>
      </w:r>
    </w:p>
    <w:p w:rsidR="0019639A" w:rsidRPr="0019639A" w:rsidRDefault="0019639A" w:rsidP="0019639A">
      <w:pPr>
        <w:ind w:firstLine="709"/>
        <w:jc w:val="both"/>
      </w:pPr>
      <w:r w:rsidRPr="0019639A">
        <w:t>Содержание, методы и приемы технологии личностно-ориентированного обучения направлены прежде всего на то, чтобы раскрыть и использовать субъективный опыт каждого ученика, помочь становлению личности путем организации познавательной деятельности.</w:t>
      </w:r>
    </w:p>
    <w:p w:rsidR="0019639A" w:rsidRPr="0019639A" w:rsidRDefault="0019639A" w:rsidP="0019639A">
      <w:pPr>
        <w:ind w:firstLine="709"/>
        <w:jc w:val="both"/>
      </w:pPr>
      <w:r w:rsidRPr="0019639A">
        <w:t>Ребенок приходит сам, выбрав данное творческое объединение добровольно и в свое свободное время от основных занятий в школе получает знания в сфере досуга и театральной культуры.  Задача, пробудить интерес, раскрыть возможности каждого, организовать совместную познавательную, творческую деятельность каждого ребенка.</w:t>
      </w:r>
    </w:p>
    <w:p w:rsidR="0019639A" w:rsidRPr="0019639A" w:rsidRDefault="0019639A" w:rsidP="0019639A">
      <w:pPr>
        <w:ind w:firstLine="709"/>
        <w:jc w:val="both"/>
      </w:pPr>
      <w:r w:rsidRPr="0019639A">
        <w:t>Использование данных технологий требует от участников образовательного процесса создания ряда условий, а именно: организуются групповые занятия на основе диалога и имитационно-ролевых игр; учебный материал конструируется для реализации метода написания игровых программ, выполняемых самими учащимися.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- </w:t>
      </w:r>
      <w:proofErr w:type="spellStart"/>
      <w:r w:rsidRPr="0019639A">
        <w:rPr>
          <w:b/>
          <w:bCs/>
        </w:rPr>
        <w:t>здоровьесберегающие</w:t>
      </w:r>
      <w:proofErr w:type="spellEnd"/>
      <w:r w:rsidRPr="0019639A">
        <w:rPr>
          <w:b/>
          <w:bCs/>
        </w:rPr>
        <w:t xml:space="preserve"> технологии</w:t>
      </w:r>
      <w:r w:rsidRPr="0019639A">
        <w:t xml:space="preserve"> направленны на сохранение здоровья ребенка на всех этапах его обучения и развития в творческом объединении. На занятиях соблюдаются санитарно-гигиенические нормы: регулярная влажная уборка, проветривание помещения, наличие дезинфицирующих средств. В коллективе эмоциональный комфорт, доброжелательная обстановка, что повышает работоспособность, помогает раскрыть способности каждого ребенка, и это приводит в конечном итоге к хорошим результатам. Занятия организуется с учетом моментов оздоровления, от которых во многом зависят функциональное состояние учащихся в процессе деятельности, возможность длительно поддерживать умственную и физическую работоспособность на высоком уровне и предупреждать преждевременное наступление утомления.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- </w:t>
      </w:r>
      <w:r w:rsidRPr="0019639A">
        <w:rPr>
          <w:b/>
          <w:bCs/>
        </w:rPr>
        <w:t>проектная деятельность</w:t>
      </w:r>
      <w:r w:rsidRPr="0019639A">
        <w:t>. Работа над любым проектом включает подготовку, выполнение, защиту и оценку. При подготовке к написанию сценария учащиеся выбирают тему, составляют план работы. Данный вид деятельности включает в себя работу с различными источниками информации, поиск и отбор необходимых материалов, творческий подход.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Алгоритм учебного занятия: </w:t>
      </w:r>
    </w:p>
    <w:p w:rsidR="0019639A" w:rsidRPr="0019639A" w:rsidRDefault="0019639A" w:rsidP="0019639A">
      <w:pPr>
        <w:ind w:firstLine="709"/>
        <w:jc w:val="both"/>
      </w:pPr>
      <w:r w:rsidRPr="0019639A">
        <w:t>1. Вступление (приветственное слово педагога).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2. Согласование цели и задач. </w:t>
      </w:r>
    </w:p>
    <w:p w:rsidR="0019639A" w:rsidRPr="0019639A" w:rsidRDefault="0019639A" w:rsidP="0019639A">
      <w:pPr>
        <w:ind w:firstLine="709"/>
        <w:jc w:val="both"/>
      </w:pPr>
      <w:r w:rsidRPr="0019639A">
        <w:t>3. Формирование правил.</w:t>
      </w:r>
    </w:p>
    <w:p w:rsidR="0019639A" w:rsidRPr="0019639A" w:rsidRDefault="0019639A" w:rsidP="0019639A">
      <w:pPr>
        <w:ind w:firstLine="709"/>
        <w:jc w:val="both"/>
      </w:pPr>
      <w:r w:rsidRPr="0019639A">
        <w:t>4. Основной этап.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5. Рефлексия, обратная связь. </w:t>
      </w:r>
    </w:p>
    <w:p w:rsidR="0019639A" w:rsidRPr="0019639A" w:rsidRDefault="0019639A" w:rsidP="005675F1">
      <w:pPr>
        <w:jc w:val="both"/>
      </w:pPr>
      <w:r w:rsidRPr="0019639A">
        <w:lastRenderedPageBreak/>
        <w:t xml:space="preserve">Виды дидактических материалов: </w:t>
      </w:r>
    </w:p>
    <w:p w:rsidR="0019639A" w:rsidRPr="0019639A" w:rsidRDefault="0019639A" w:rsidP="0019639A">
      <w:pPr>
        <w:ind w:firstLine="709"/>
        <w:jc w:val="both"/>
      </w:pPr>
      <w:r w:rsidRPr="0019639A">
        <w:t>- картинный или картинно-динамический (иллюстрации, слайды);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- смешанный (видеозаписи, учебные кинофильмы). </w:t>
      </w:r>
    </w:p>
    <w:p w:rsidR="0019639A" w:rsidRPr="0019639A" w:rsidRDefault="0019639A" w:rsidP="0019639A">
      <w:pPr>
        <w:ind w:firstLine="709"/>
        <w:jc w:val="both"/>
      </w:pPr>
      <w:r w:rsidRPr="0019639A">
        <w:t>- дидактические пособия (карточки, раздаточный материал, упражнения, методики);</w:t>
      </w:r>
    </w:p>
    <w:p w:rsidR="0019639A" w:rsidRPr="0019639A" w:rsidRDefault="0019639A" w:rsidP="0019639A">
      <w:pPr>
        <w:ind w:firstLine="709"/>
        <w:jc w:val="both"/>
      </w:pPr>
      <w:r w:rsidRPr="0019639A">
        <w:t xml:space="preserve">- тематические подборки материалов. </w:t>
      </w:r>
    </w:p>
    <w:p w:rsidR="0019639A" w:rsidRDefault="0019639A" w:rsidP="0019639A">
      <w:pPr>
        <w:jc w:val="both"/>
      </w:pPr>
      <w:r w:rsidRPr="0019639A">
        <w:t xml:space="preserve">          </w:t>
      </w:r>
    </w:p>
    <w:p w:rsidR="005675F1" w:rsidRDefault="005675F1" w:rsidP="005675F1">
      <w:pPr>
        <w:pStyle w:val="a3"/>
        <w:shd w:val="clear" w:color="auto" w:fill="FFFFFF"/>
        <w:spacing w:before="0" w:beforeAutospacing="0" w:after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Данная программа даёт распределение часов по разделам, последовательность изучения тем и разделов.</w:t>
      </w:r>
    </w:p>
    <w:p w:rsidR="005675F1" w:rsidRDefault="005675F1" w:rsidP="005675F1">
      <w:pPr>
        <w:pStyle w:val="a3"/>
        <w:shd w:val="clear" w:color="auto" w:fill="FFFFFF"/>
        <w:spacing w:before="0" w:beforeAutospacing="0" w:after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Формы организации учебной деятельности: фронтальная, групповая, парная, индивидуальная.</w:t>
      </w:r>
    </w:p>
    <w:p w:rsidR="005675F1" w:rsidRDefault="005675F1" w:rsidP="005675F1">
      <w:pPr>
        <w:pStyle w:val="a3"/>
        <w:shd w:val="clear" w:color="auto" w:fill="FFFFFF"/>
        <w:spacing w:before="0" w:beforeAutospacing="0" w:after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Срок реализации программы 2 года.</w:t>
      </w:r>
    </w:p>
    <w:p w:rsidR="005675F1" w:rsidRDefault="005675F1" w:rsidP="005675F1">
      <w:pPr>
        <w:pStyle w:val="a3"/>
        <w:shd w:val="clear" w:color="auto" w:fill="FFFFFF"/>
        <w:spacing w:before="0" w:beforeAutospacing="0" w:after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расписанием платных образовательных услуг, учебным планом программа рассчитана на 1 час в неделю, в 10 классе – 30 часов в год, в 11 </w:t>
      </w:r>
      <w:r w:rsidRPr="006D5AEC">
        <w:rPr>
          <w:color w:val="000000"/>
          <w:sz w:val="26"/>
          <w:szCs w:val="26"/>
        </w:rPr>
        <w:t>классе – 30 часов в год</w:t>
      </w:r>
      <w:r>
        <w:rPr>
          <w:color w:val="000000"/>
          <w:sz w:val="26"/>
          <w:szCs w:val="26"/>
        </w:rPr>
        <w:t>.</w:t>
      </w:r>
      <w:r w:rsidRPr="006D5AEC">
        <w:rPr>
          <w:b/>
          <w:bCs/>
          <w:color w:val="000000"/>
          <w:sz w:val="26"/>
          <w:szCs w:val="26"/>
        </w:rPr>
        <w:t xml:space="preserve"> </w:t>
      </w:r>
    </w:p>
    <w:p w:rsidR="005675F1" w:rsidRPr="0019639A" w:rsidRDefault="005675F1" w:rsidP="0019639A">
      <w:pPr>
        <w:jc w:val="both"/>
      </w:pPr>
    </w:p>
    <w:p w:rsidR="0019639A" w:rsidRPr="0019639A" w:rsidRDefault="0019639A" w:rsidP="0019639A">
      <w:pPr>
        <w:shd w:val="clear" w:color="auto" w:fill="FFFFFF"/>
        <w:rPr>
          <w:color w:val="262633"/>
        </w:rPr>
      </w:pPr>
    </w:p>
    <w:p w:rsidR="004C2962" w:rsidRPr="0019639A" w:rsidRDefault="0019639A" w:rsidP="0019639A">
      <w:pPr>
        <w:jc w:val="center"/>
        <w:rPr>
          <w:b/>
        </w:rPr>
      </w:pPr>
      <w:r w:rsidRPr="0019639A">
        <w:rPr>
          <w:b/>
        </w:rPr>
        <w:t>Список литературы для педагога</w:t>
      </w:r>
    </w:p>
    <w:p w:rsidR="0019639A" w:rsidRPr="0019639A" w:rsidRDefault="0019639A" w:rsidP="0019639A">
      <w:pPr>
        <w:shd w:val="clear" w:color="auto" w:fill="FFFFFF"/>
        <w:jc w:val="both"/>
        <w:rPr>
          <w:color w:val="181818"/>
        </w:rPr>
      </w:pPr>
      <w:r w:rsidRPr="0019639A">
        <w:rPr>
          <w:color w:val="181818"/>
        </w:rPr>
        <w:t>1.      </w:t>
      </w:r>
      <w:proofErr w:type="spellStart"/>
      <w:r w:rsidRPr="0019639A">
        <w:rPr>
          <w:color w:val="000000"/>
        </w:rPr>
        <w:t>Рахманин</w:t>
      </w:r>
      <w:proofErr w:type="spellEnd"/>
      <w:r w:rsidRPr="0019639A">
        <w:rPr>
          <w:color w:val="000000"/>
        </w:rPr>
        <w:t xml:space="preserve"> Л.В. Стилистика деловой речи и редактирование служебных документов. – М.,2002.</w:t>
      </w:r>
    </w:p>
    <w:p w:rsidR="0019639A" w:rsidRPr="0019639A" w:rsidRDefault="0019639A" w:rsidP="005675F1">
      <w:pPr>
        <w:shd w:val="clear" w:color="auto" w:fill="FFFFFF"/>
        <w:jc w:val="both"/>
        <w:rPr>
          <w:color w:val="181818"/>
        </w:rPr>
      </w:pPr>
      <w:r w:rsidRPr="0019639A">
        <w:rPr>
          <w:color w:val="181818"/>
        </w:rPr>
        <w:t>2. </w:t>
      </w:r>
      <w:proofErr w:type="spellStart"/>
      <w:r w:rsidRPr="0019639A">
        <w:rPr>
          <w:color w:val="000000"/>
        </w:rPr>
        <w:t>Цейтлин</w:t>
      </w:r>
      <w:proofErr w:type="spellEnd"/>
      <w:r w:rsidRPr="0019639A">
        <w:rPr>
          <w:color w:val="000000"/>
        </w:rPr>
        <w:t xml:space="preserve"> С.Н. Речевые ошибки и их предупреждение. – М., 2009.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 </w:t>
      </w:r>
    </w:p>
    <w:p w:rsidR="004C2962" w:rsidRPr="0019639A" w:rsidRDefault="0019639A" w:rsidP="0019639A">
      <w:pPr>
        <w:jc w:val="center"/>
        <w:rPr>
          <w:b/>
          <w:bCs/>
        </w:rPr>
      </w:pPr>
      <w:r w:rsidRPr="0019639A">
        <w:rPr>
          <w:b/>
          <w:bCs/>
        </w:rPr>
        <w:t xml:space="preserve">Литература </w:t>
      </w:r>
      <w:proofErr w:type="gramStart"/>
      <w:r w:rsidRPr="0019639A">
        <w:rPr>
          <w:b/>
          <w:bCs/>
        </w:rPr>
        <w:t>для  учащихся</w:t>
      </w:r>
      <w:proofErr w:type="gramEnd"/>
      <w:r w:rsidRPr="0019639A">
        <w:rPr>
          <w:b/>
          <w:bCs/>
        </w:rPr>
        <w:t>:</w:t>
      </w:r>
    </w:p>
    <w:p w:rsidR="0019639A" w:rsidRPr="0019639A" w:rsidRDefault="0019639A" w:rsidP="0019639A">
      <w:pPr>
        <w:shd w:val="clear" w:color="auto" w:fill="FFFFFF"/>
        <w:jc w:val="center"/>
        <w:rPr>
          <w:color w:val="181818"/>
        </w:rPr>
      </w:pPr>
      <w:r w:rsidRPr="0019639A">
        <w:rPr>
          <w:b/>
          <w:bCs/>
          <w:color w:val="181818"/>
        </w:rPr>
        <w:t> 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1. </w:t>
      </w:r>
      <w:r w:rsidRPr="0019639A">
        <w:rPr>
          <w:color w:val="000000"/>
        </w:rPr>
        <w:t xml:space="preserve">Кудинова Т.А. Виды языкового разбора: фонетический, словообразовательный, морфемный, морфологический, </w:t>
      </w:r>
      <w:proofErr w:type="gramStart"/>
      <w:r w:rsidRPr="0019639A">
        <w:rPr>
          <w:color w:val="000000"/>
        </w:rPr>
        <w:t>синтаксический.-</w:t>
      </w:r>
      <w:proofErr w:type="gramEnd"/>
      <w:r w:rsidRPr="0019639A">
        <w:rPr>
          <w:color w:val="000000"/>
        </w:rPr>
        <w:t>Ростов-на Дону,2005.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2. </w:t>
      </w:r>
      <w:proofErr w:type="spellStart"/>
      <w:r w:rsidRPr="0019639A">
        <w:rPr>
          <w:color w:val="000000"/>
        </w:rPr>
        <w:t>Макурина</w:t>
      </w:r>
      <w:proofErr w:type="spellEnd"/>
      <w:r w:rsidRPr="0019639A">
        <w:rPr>
          <w:color w:val="000000"/>
        </w:rPr>
        <w:t xml:space="preserve"> Л.В. Русский язык 11 класс. Урок за уроком.М.,2003.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3. </w:t>
      </w:r>
      <w:r w:rsidRPr="0019639A">
        <w:rPr>
          <w:color w:val="000000"/>
        </w:rPr>
        <w:t>Голуб И.Б. Грамматическая стилистика современного русского языка. – М., 1989.</w:t>
      </w:r>
    </w:p>
    <w:p w:rsidR="0019639A" w:rsidRPr="0019639A" w:rsidRDefault="0019639A" w:rsidP="0019639A">
      <w:pPr>
        <w:shd w:val="clear" w:color="auto" w:fill="FFFFFF"/>
        <w:ind w:firstLine="709"/>
        <w:jc w:val="both"/>
        <w:rPr>
          <w:color w:val="181818"/>
        </w:rPr>
      </w:pPr>
      <w:r w:rsidRPr="0019639A">
        <w:rPr>
          <w:color w:val="181818"/>
        </w:rPr>
        <w:t>4. </w:t>
      </w:r>
      <w:r w:rsidRPr="0019639A">
        <w:rPr>
          <w:color w:val="000000"/>
        </w:rPr>
        <w:t xml:space="preserve">Разумовская М.М. Методические рекомендации. Русский </w:t>
      </w:r>
      <w:proofErr w:type="gramStart"/>
      <w:r w:rsidRPr="0019639A">
        <w:rPr>
          <w:color w:val="000000"/>
        </w:rPr>
        <w:t>язык .</w:t>
      </w:r>
      <w:proofErr w:type="gramEnd"/>
      <w:r w:rsidRPr="0019639A">
        <w:rPr>
          <w:color w:val="000000"/>
        </w:rPr>
        <w:t>М.2001.</w:t>
      </w:r>
    </w:p>
    <w:p w:rsidR="0019639A" w:rsidRPr="0019639A" w:rsidRDefault="0019639A" w:rsidP="0019639A">
      <w:pPr>
        <w:shd w:val="clear" w:color="auto" w:fill="FFFFFF"/>
        <w:ind w:firstLine="708"/>
        <w:rPr>
          <w:color w:val="181818"/>
        </w:rPr>
      </w:pPr>
      <w:r w:rsidRPr="0019639A">
        <w:rPr>
          <w:color w:val="181818"/>
        </w:rPr>
        <w:t>5.Интернет-ресурсы.</w:t>
      </w:r>
    </w:p>
    <w:p w:rsidR="0019639A" w:rsidRPr="0019639A" w:rsidRDefault="0019639A" w:rsidP="0019639A">
      <w:pPr>
        <w:shd w:val="clear" w:color="auto" w:fill="FFFFFF"/>
        <w:rPr>
          <w:color w:val="181818"/>
        </w:rPr>
      </w:pPr>
      <w:r w:rsidRPr="0019639A">
        <w:rPr>
          <w:color w:val="181818"/>
        </w:rPr>
        <w:t> </w:t>
      </w:r>
    </w:p>
    <w:p w:rsidR="0019639A" w:rsidRPr="0019639A" w:rsidRDefault="0019639A" w:rsidP="0019639A">
      <w:pPr>
        <w:shd w:val="clear" w:color="auto" w:fill="FFFFFF"/>
      </w:pPr>
      <w:r w:rsidRPr="0019639A">
        <w:rPr>
          <w:color w:val="181818"/>
        </w:rPr>
        <w:t> </w:t>
      </w:r>
    </w:p>
    <w:p w:rsidR="00143BED" w:rsidRPr="009843E6" w:rsidRDefault="00143BED" w:rsidP="009843E6">
      <w:pPr>
        <w:spacing w:line="360" w:lineRule="auto"/>
        <w:rPr>
          <w:sz w:val="28"/>
          <w:szCs w:val="28"/>
        </w:rPr>
      </w:pPr>
    </w:p>
    <w:sectPr w:rsidR="00143BED" w:rsidRPr="009843E6" w:rsidSect="00813D5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97E" w:rsidRDefault="0031297E" w:rsidP="00790784">
      <w:r>
        <w:separator/>
      </w:r>
    </w:p>
  </w:endnote>
  <w:endnote w:type="continuationSeparator" w:id="0">
    <w:p w:rsidR="0031297E" w:rsidRDefault="0031297E" w:rsidP="00790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34460"/>
      <w:docPartObj>
        <w:docPartGallery w:val="Page Numbers (Bottom of Page)"/>
        <w:docPartUnique/>
      </w:docPartObj>
    </w:sdtPr>
    <w:sdtEndPr/>
    <w:sdtContent>
      <w:p w:rsidR="00790784" w:rsidRDefault="0079078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594">
          <w:rPr>
            <w:noProof/>
          </w:rPr>
          <w:t>2</w:t>
        </w:r>
        <w:r>
          <w:fldChar w:fldCharType="end"/>
        </w:r>
      </w:p>
    </w:sdtContent>
  </w:sdt>
  <w:p w:rsidR="00790784" w:rsidRDefault="0079078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97E" w:rsidRDefault="0031297E" w:rsidP="00790784">
      <w:r>
        <w:separator/>
      </w:r>
    </w:p>
  </w:footnote>
  <w:footnote w:type="continuationSeparator" w:id="0">
    <w:p w:rsidR="0031297E" w:rsidRDefault="0031297E" w:rsidP="00790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37E1"/>
    <w:multiLevelType w:val="hybridMultilevel"/>
    <w:tmpl w:val="7D9680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7F331E"/>
    <w:multiLevelType w:val="multilevel"/>
    <w:tmpl w:val="5C405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B7317D9"/>
    <w:multiLevelType w:val="multilevel"/>
    <w:tmpl w:val="1BB2E2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B4C6C68"/>
    <w:multiLevelType w:val="hybridMultilevel"/>
    <w:tmpl w:val="41DC1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031"/>
    <w:rsid w:val="00057308"/>
    <w:rsid w:val="00143BED"/>
    <w:rsid w:val="0019639A"/>
    <w:rsid w:val="00287CEF"/>
    <w:rsid w:val="002A7637"/>
    <w:rsid w:val="0031297E"/>
    <w:rsid w:val="00360166"/>
    <w:rsid w:val="00371031"/>
    <w:rsid w:val="003D43A0"/>
    <w:rsid w:val="003E3594"/>
    <w:rsid w:val="00456CDB"/>
    <w:rsid w:val="004C2962"/>
    <w:rsid w:val="005675F1"/>
    <w:rsid w:val="00790784"/>
    <w:rsid w:val="00813D5C"/>
    <w:rsid w:val="00864458"/>
    <w:rsid w:val="008F6AD6"/>
    <w:rsid w:val="009843E6"/>
    <w:rsid w:val="00A85D86"/>
    <w:rsid w:val="00AB2554"/>
    <w:rsid w:val="00AE625F"/>
    <w:rsid w:val="00BC7705"/>
    <w:rsid w:val="00D25325"/>
    <w:rsid w:val="00D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52F1"/>
  <w15:docId w15:val="{8455440F-FA28-4B72-BEF9-C58BE1EB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6A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A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1031"/>
    <w:pPr>
      <w:spacing w:before="100" w:beforeAutospacing="1" w:after="119"/>
    </w:pPr>
  </w:style>
  <w:style w:type="paragraph" w:customStyle="1" w:styleId="a4">
    <w:name w:val="Содержимое таблицы"/>
    <w:basedOn w:val="a"/>
    <w:rsid w:val="00371031"/>
    <w:pPr>
      <w:suppressLineNumbers/>
      <w:suppressAutoHyphens/>
    </w:pPr>
    <w:rPr>
      <w:sz w:val="20"/>
      <w:szCs w:val="20"/>
      <w:lang w:val="en-US"/>
    </w:rPr>
  </w:style>
  <w:style w:type="paragraph" w:customStyle="1" w:styleId="a5">
    <w:name w:val="Заголовок таблицы"/>
    <w:basedOn w:val="a4"/>
    <w:rsid w:val="00813D5C"/>
    <w:pPr>
      <w:jc w:val="center"/>
    </w:pPr>
    <w:rPr>
      <w:b/>
      <w:bCs/>
    </w:rPr>
  </w:style>
  <w:style w:type="paragraph" w:styleId="a6">
    <w:name w:val="Title"/>
    <w:basedOn w:val="a"/>
    <w:next w:val="a"/>
    <w:link w:val="a7"/>
    <w:qFormat/>
    <w:rsid w:val="008F6AD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8F6AD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8">
    <w:name w:val="Hyperlink"/>
    <w:uiPriority w:val="99"/>
    <w:rsid w:val="008F6AD6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A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8F6AD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8F6AD6"/>
    <w:pPr>
      <w:spacing w:after="200" w:line="276" w:lineRule="auto"/>
      <w:ind w:left="220"/>
    </w:pPr>
    <w:rPr>
      <w:rFonts w:ascii="Calibri" w:hAnsi="Calibri"/>
      <w:sz w:val="22"/>
      <w:szCs w:val="22"/>
    </w:rPr>
  </w:style>
  <w:style w:type="paragraph" w:styleId="11">
    <w:name w:val="toc 1"/>
    <w:basedOn w:val="a"/>
    <w:next w:val="a"/>
    <w:autoRedefine/>
    <w:uiPriority w:val="39"/>
    <w:rsid w:val="008F6AD6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F6A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2A7637"/>
    <w:pPr>
      <w:ind w:left="720"/>
      <w:contextualSpacing/>
    </w:pPr>
  </w:style>
  <w:style w:type="character" w:styleId="ab">
    <w:name w:val="Strong"/>
    <w:uiPriority w:val="22"/>
    <w:qFormat/>
    <w:rsid w:val="002A7637"/>
    <w:rPr>
      <w:b/>
      <w:bCs/>
    </w:rPr>
  </w:style>
  <w:style w:type="paragraph" w:styleId="ac">
    <w:name w:val="Body Text Indent"/>
    <w:basedOn w:val="a"/>
    <w:link w:val="ad"/>
    <w:rsid w:val="002A7637"/>
    <w:pPr>
      <w:spacing w:line="360" w:lineRule="auto"/>
      <w:ind w:left="360" w:firstLine="709"/>
    </w:pPr>
    <w:rPr>
      <w:sz w:val="28"/>
      <w:szCs w:val="28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2A763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7907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9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7907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907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6780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0987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96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6904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5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3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42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814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371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9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41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кабинет</dc:creator>
  <cp:lastModifiedBy>Огнева Александра Юрьевна</cp:lastModifiedBy>
  <cp:revision>10</cp:revision>
  <cp:lastPrinted>2012-09-18T13:04:00Z</cp:lastPrinted>
  <dcterms:created xsi:type="dcterms:W3CDTF">2022-11-07T12:20:00Z</dcterms:created>
  <dcterms:modified xsi:type="dcterms:W3CDTF">2024-04-23T10:07:00Z</dcterms:modified>
</cp:coreProperties>
</file>